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91"/>
        <w:tblW w:w="14993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551"/>
        <w:gridCol w:w="1276"/>
        <w:gridCol w:w="6946"/>
        <w:gridCol w:w="1985"/>
      </w:tblGrid>
      <w:tr w:rsidR="00966CE2" w:rsidRPr="00D61936" w:rsidTr="00B63BBF">
        <w:trPr>
          <w:trHeight w:val="698"/>
        </w:trPr>
        <w:tc>
          <w:tcPr>
            <w:tcW w:w="14993" w:type="dxa"/>
            <w:gridSpan w:val="6"/>
          </w:tcPr>
          <w:p w:rsidR="00966CE2" w:rsidRPr="00180E65" w:rsidRDefault="00966CE2" w:rsidP="00FA4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старшего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«Дети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66CE2" w:rsidRPr="00D61936" w:rsidTr="00B63BBF">
        <w:trPr>
          <w:trHeight w:val="698"/>
        </w:trPr>
        <w:tc>
          <w:tcPr>
            <w:tcW w:w="817" w:type="dxa"/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1985" w:type="dxa"/>
          </w:tcPr>
          <w:p w:rsidR="00966CE2" w:rsidRPr="00C00633" w:rsidRDefault="00966CE2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66CE2" w:rsidRPr="00D61936" w:rsidTr="00B63BBF">
        <w:trPr>
          <w:trHeight w:val="1115"/>
        </w:trPr>
        <w:tc>
          <w:tcPr>
            <w:tcW w:w="817" w:type="dxa"/>
            <w:vMerge w:val="restart"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966CE2" w:rsidRDefault="00966CE2" w:rsidP="00FA4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966CE2" w:rsidRPr="006A273C" w:rsidRDefault="00966CE2" w:rsidP="006A273C"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273C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="006A273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6A27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273C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="006A273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6A273C">
              <w:rPr>
                <w:rFonts w:ascii="Times New Roman" w:hAnsi="Times New Roman" w:cs="Times New Roman"/>
                <w:sz w:val="24"/>
                <w:szCs w:val="24"/>
              </w:rPr>
              <w:t>ародные</w:t>
            </w:r>
            <w:proofErr w:type="spellEnd"/>
            <w:r w:rsidR="006A273C">
              <w:rPr>
                <w:rFonts w:ascii="Times New Roman" w:hAnsi="Times New Roman" w:cs="Times New Roman"/>
                <w:sz w:val="24"/>
                <w:szCs w:val="24"/>
              </w:rPr>
              <w:t xml:space="preserve"> «Бию </w:t>
            </w:r>
            <w:proofErr w:type="spellStart"/>
            <w:r w:rsidR="006A273C">
              <w:rPr>
                <w:rFonts w:ascii="Times New Roman" w:hAnsi="Times New Roman" w:cs="Times New Roman"/>
                <w:sz w:val="24"/>
                <w:szCs w:val="24"/>
              </w:rPr>
              <w:t>такмаклары</w:t>
            </w:r>
            <w:proofErr w:type="spellEnd"/>
            <w:r w:rsidR="006A273C">
              <w:rPr>
                <w:rFonts w:ascii="Times New Roman" w:hAnsi="Times New Roman" w:cs="Times New Roman"/>
                <w:sz w:val="24"/>
                <w:szCs w:val="24"/>
              </w:rPr>
              <w:t xml:space="preserve">». Играть партитуру до конца – петь и слышать свою партию в 3х-голосии. Закрепить слова на татарском языке, </w:t>
            </w:r>
          </w:p>
          <w:p w:rsidR="006A273C" w:rsidRDefault="00966CE2" w:rsidP="006A2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="006A273C"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pasaran</w:t>
            </w:r>
            <w:proofErr w:type="spellEnd"/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A273C"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муз. В. </w:t>
            </w:r>
            <w:proofErr w:type="spellStart"/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Бибергана</w:t>
            </w:r>
            <w:proofErr w:type="spellEnd"/>
            <w:r w:rsidR="006A2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сл.</w:t>
            </w:r>
            <w:r w:rsidR="006A273C">
              <w:rPr>
                <w:rFonts w:ascii="Times New Roman" w:hAnsi="Times New Roman" w:cs="Times New Roman"/>
                <w:sz w:val="24"/>
                <w:szCs w:val="24"/>
              </w:rPr>
              <w:t xml:space="preserve"> Д. Лифшица. Играть хоровую партию. Повторить каждому свой голос. </w:t>
            </w:r>
          </w:p>
          <w:p w:rsidR="00966CE2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песней</w:t>
            </w:r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="00966CE2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песню, выделить припев, проиграть по нотам ритмично. Петь</w:t>
            </w:r>
            <w:r w:rsidR="009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сольфеджируя</w:t>
            </w:r>
            <w:proofErr w:type="spellEnd"/>
            <w:r w:rsidR="00966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нотам.</w:t>
            </w:r>
          </w:p>
          <w:p w:rsidR="00966CE2" w:rsidRPr="005D460F" w:rsidRDefault="00966CE2" w:rsidP="00FA46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66CE2" w:rsidRPr="00D61936" w:rsidTr="00B63BBF">
        <w:trPr>
          <w:trHeight w:val="842"/>
        </w:trPr>
        <w:tc>
          <w:tcPr>
            <w:tcW w:w="817" w:type="dxa"/>
            <w:vMerge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6CE2" w:rsidRDefault="00966CE2" w:rsidP="0096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A273C" w:rsidRPr="006A273C" w:rsidRDefault="006A273C" w:rsidP="006A273C"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Играть партитуру до конца – петь и слышать свою партию в 3х-голосии. Закрепить слова на татарском языке, </w:t>
            </w:r>
          </w:p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pasaran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Бибергана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Лифшица. Играть хоровую партию. Повторить каждому свой голос. </w:t>
            </w:r>
          </w:p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песней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песню, выделить припев, проиграть по нотам ритмично. Петь</w:t>
            </w:r>
            <w:r w:rsidR="009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сольфеджируя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нотам.</w:t>
            </w:r>
          </w:p>
          <w:p w:rsidR="00966CE2" w:rsidRPr="00D61936" w:rsidRDefault="006A273C" w:rsidP="006A27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66CE2" w:rsidRPr="00D61936" w:rsidTr="00B63BBF">
        <w:trPr>
          <w:trHeight w:val="557"/>
        </w:trPr>
        <w:tc>
          <w:tcPr>
            <w:tcW w:w="817" w:type="dxa"/>
            <w:vMerge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6CE2" w:rsidRDefault="00966CE2" w:rsidP="0096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="006A273C">
              <w:rPr>
                <w:rFonts w:ascii="Times New Roman" w:hAnsi="Times New Roman" w:cs="Times New Roman"/>
                <w:sz w:val="24"/>
                <w:szCs w:val="24"/>
              </w:rPr>
              <w:t>р.3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17.10-18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A273C" w:rsidRPr="006A273C" w:rsidRDefault="006A273C" w:rsidP="006A273C"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Играть партитуру до конца – петь и слышать свою партию в 3х-голосии. Закрепить слова на татарском языке, </w:t>
            </w:r>
          </w:p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pasaran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63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Бибергана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Лифшица. Играть хоровую партию. Повторить каждому свой голос. </w:t>
            </w:r>
          </w:p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песней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Послушать песню, выделить припев, проиграть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нотам ритмично. Петь</w:t>
            </w:r>
            <w:r w:rsidR="009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сольфеджируя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нотам.</w:t>
            </w:r>
          </w:p>
          <w:p w:rsidR="00966CE2" w:rsidRPr="00D61936" w:rsidRDefault="006A273C" w:rsidP="006A27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6CE2" w:rsidRPr="00D61936" w:rsidRDefault="00966CE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A273C" w:rsidRPr="00D61936" w:rsidTr="00B63BBF">
        <w:tc>
          <w:tcPr>
            <w:tcW w:w="817" w:type="dxa"/>
            <w:vMerge w:val="restart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51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276" w:type="dxa"/>
          </w:tcPr>
          <w:p w:rsidR="006A273C" w:rsidRPr="00D61936" w:rsidRDefault="006A273C" w:rsidP="00B6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B6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A273C" w:rsidRDefault="006A273C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прошлого задания.</w:t>
            </w:r>
          </w:p>
          <w:p w:rsidR="009966D9" w:rsidRPr="00F60578" w:rsidRDefault="009966D9" w:rsidP="006A27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запись мелодии, сыгранную учителем на фортепиано без голоса, затем с голосом. Учить по записи припев на русском языке.</w:t>
            </w:r>
          </w:p>
          <w:p w:rsidR="009966D9" w:rsidRDefault="009966D9" w:rsidP="009966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A273C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B4ACB">
              <w:rPr>
                <w:rFonts w:ascii="Times New Roman" w:hAnsi="Times New Roman" w:cs="Times New Roman"/>
                <w:sz w:val="24"/>
                <w:szCs w:val="24"/>
              </w:rPr>
              <w:t xml:space="preserve"> Послушать «</w:t>
            </w:r>
            <w:r w:rsidR="009B4A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="009B4A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B4ACB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6" w:history="1">
              <w:r w:rsidR="009B4ACB" w:rsidRPr="0093209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 w:rsidR="009B4ACB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Камерного хора Астраханской филармонии. Послушать все 12 номеров кантаты. Впечатление описать пис</w:t>
            </w:r>
            <w:r w:rsidR="00B63B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B4ACB">
              <w:rPr>
                <w:rFonts w:ascii="Times New Roman" w:hAnsi="Times New Roman" w:cs="Times New Roman"/>
                <w:sz w:val="24"/>
                <w:szCs w:val="24"/>
              </w:rPr>
              <w:t>менно.</w:t>
            </w:r>
          </w:p>
          <w:p w:rsidR="006A273C" w:rsidRPr="00D61936" w:rsidRDefault="006A273C" w:rsidP="00996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73C" w:rsidRPr="00D61936" w:rsidTr="00B63BBF">
        <w:tc>
          <w:tcPr>
            <w:tcW w:w="817" w:type="dxa"/>
            <w:vMerge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273C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(гр.2)</w:t>
            </w:r>
          </w:p>
        </w:tc>
        <w:tc>
          <w:tcPr>
            <w:tcW w:w="1276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программным репертуар</w:t>
            </w:r>
            <w:bookmarkStart w:id="0" w:name="_GoBack"/>
            <w:bookmarkEnd w:id="0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ом. </w:t>
            </w:r>
          </w:p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прошлого задания.</w:t>
            </w:r>
          </w:p>
          <w:p w:rsidR="009B4ACB" w:rsidRPr="00F60578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запись мелодии, сыгранную учителем на фортепиано без голоса, затем с голосом. Учить по записи припев на русском языке.</w:t>
            </w:r>
          </w:p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Послушать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7" w:history="1">
              <w:r w:rsidRPr="0093209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Камерного хора Астраханской филармонии. Послушать все 12 номеров кантаты. Впечатление описать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73C" w:rsidRPr="00D61936" w:rsidRDefault="009B4ACB" w:rsidP="009B4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73C" w:rsidRPr="00D61936" w:rsidTr="00B63BBF">
        <w:tc>
          <w:tcPr>
            <w:tcW w:w="817" w:type="dxa"/>
            <w:vMerge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273C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276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17.10-18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46" w:type="dxa"/>
          </w:tcPr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прошлого задания.</w:t>
            </w:r>
          </w:p>
          <w:p w:rsidR="009B4ACB" w:rsidRPr="00F60578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запись мелодии, сыгранную учителем на фортепиано без голоса, затем с голосом. Учить по записи припев на русском языке.</w:t>
            </w:r>
          </w:p>
          <w:p w:rsidR="009B4ACB" w:rsidRDefault="009B4ACB" w:rsidP="009B4A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Послушать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8" w:history="1">
              <w:r w:rsidRPr="0093209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Камерного хора Астраханской филармонии. Послушать все 12 номеров кантаты. Впечатление описать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73C" w:rsidRPr="00D61936" w:rsidRDefault="009B4ACB" w:rsidP="009B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A273C" w:rsidRPr="00D61936" w:rsidRDefault="006A273C" w:rsidP="006A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726FB" w:rsidRDefault="003726FB" w:rsidP="00966CE2"/>
    <w:sectPr w:rsidR="003726FB" w:rsidSect="00966C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7579A"/>
    <w:multiLevelType w:val="hybridMultilevel"/>
    <w:tmpl w:val="9D6E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F0"/>
    <w:rsid w:val="003726FB"/>
    <w:rsid w:val="004136F0"/>
    <w:rsid w:val="006A273C"/>
    <w:rsid w:val="00966CE2"/>
    <w:rsid w:val="009966D9"/>
    <w:rsid w:val="009B4ACB"/>
    <w:rsid w:val="00B6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4AC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4A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MbMVk33WE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dMbMVk33WE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MbMVk33WE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Эльмира</cp:lastModifiedBy>
  <cp:revision>2</cp:revision>
  <dcterms:created xsi:type="dcterms:W3CDTF">2020-04-08T16:16:00Z</dcterms:created>
  <dcterms:modified xsi:type="dcterms:W3CDTF">2020-04-08T16:16:00Z</dcterms:modified>
</cp:coreProperties>
</file>